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</w:pPr>
      <w:bookmarkStart w:id="0" w:name="_Toc99614651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t>Приложение 2 к Условиям осуществления депозитарной деятельности АО «АЛЬФА-БАНК». Форма И-1</w:t>
      </w:r>
      <w:bookmarkEnd w:id="0"/>
    </w:p>
    <w:p w:rsidR="004643AF" w:rsidRPr="00985C77" w:rsidRDefault="004643AF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Times New Roman" w:eastAsia="Times New Roman" w:hAnsi="Times New Roman" w:cs="Arial"/>
          <w:iCs/>
          <w: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AB0D0EA" wp14:editId="5C4B5AB4">
            <wp:simplePos x="0" y="0"/>
            <wp:positionH relativeFrom="page">
              <wp:posOffset>896702</wp:posOffset>
            </wp:positionH>
            <wp:positionV relativeFrom="paragraph">
              <wp:posOffset>158955</wp:posOffset>
            </wp:positionV>
            <wp:extent cx="5081128" cy="1250233"/>
            <wp:effectExtent l="0" t="0" r="5715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3635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59" cy="1251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  <w:tab/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  <w:bookmarkStart w:id="1" w:name="_GoBack"/>
      <w:bookmarkEnd w:id="1"/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</w:p>
    <w:p w:rsidR="00985C77" w:rsidRPr="00985C77" w:rsidRDefault="00985C77" w:rsidP="00985C77">
      <w:pPr>
        <w:suppressAutoHyphens/>
        <w:spacing w:after="0" w:line="240" w:lineRule="auto"/>
        <w:ind w:right="-125"/>
        <w:rPr>
          <w:rFonts w:ascii="Arial" w:eastAsia="SimSun" w:hAnsi="Arial" w:cs="Tahoma"/>
          <w:color w:val="000000"/>
          <w:sz w:val="16"/>
          <w:szCs w:val="20"/>
          <w:lang w:eastAsia="ar-SA"/>
        </w:rPr>
      </w:pPr>
      <w:r w:rsidRPr="00985C77">
        <w:rPr>
          <w:rFonts w:ascii="Times New Roman" w:eastAsia="SimSun" w:hAnsi="Times New Roman" w:cs="Times New Roman"/>
          <w:b/>
          <w:bCs/>
          <w:color w:val="000000"/>
          <w:sz w:val="16"/>
          <w:szCs w:val="20"/>
          <w:lang w:eastAsia="ar-SA"/>
        </w:rPr>
        <w:t>Депозитарный договор</w:t>
      </w:r>
      <w:r w:rsidRPr="00985C77">
        <w:rPr>
          <w:rFonts w:ascii="Arial" w:eastAsia="SimSun" w:hAnsi="Arial" w:cs="Tahoma"/>
          <w:b/>
          <w:bCs/>
          <w:color w:val="000000"/>
          <w:sz w:val="16"/>
          <w:szCs w:val="20"/>
          <w:lang w:eastAsia="ar-SA"/>
        </w:rPr>
        <w:t>:</w:t>
      </w:r>
      <w:r w:rsidRPr="00985C77">
        <w:rPr>
          <w:rFonts w:ascii="Arial" w:eastAsia="SimSun" w:hAnsi="Arial" w:cs="Tahoma"/>
          <w:color w:val="000000"/>
          <w:sz w:val="16"/>
          <w:szCs w:val="20"/>
          <w:lang w:eastAsia="ar-SA"/>
        </w:rPr>
        <w:t xml:space="preserve"> </w:t>
      </w:r>
      <w:r w:rsidRPr="00985C77">
        <w:rPr>
          <w:rFonts w:ascii="Calibri" w:eastAsia="SimSun" w:hAnsi="Calibri" w:cs="Calibri"/>
          <w:lang w:eastAsia="ar-SA"/>
        </w:rPr>
        <w:t>………………………………………………………………………………………………………</w:t>
      </w:r>
    </w:p>
    <w:p w:rsidR="00985C77" w:rsidRPr="00985C77" w:rsidRDefault="00985C77" w:rsidP="00985C77">
      <w:pPr>
        <w:suppressAutoHyphens/>
        <w:spacing w:after="80" w:line="240" w:lineRule="auto"/>
        <w:ind w:right="-125"/>
        <w:rPr>
          <w:rFonts w:ascii="Arial" w:eastAsia="SimSun" w:hAnsi="Arial" w:cs="Tahoma"/>
          <w:b/>
          <w:bCs/>
          <w:color w:val="000000"/>
          <w:sz w:val="16"/>
          <w:szCs w:val="20"/>
          <w:lang w:eastAsia="ar-SA"/>
        </w:rPr>
      </w:pPr>
      <w:r w:rsidRPr="00985C77">
        <w:rPr>
          <w:rFonts w:ascii="Times New Roman" w:eastAsia="SimSun" w:hAnsi="Times New Roman" w:cs="Times New Roman"/>
          <w:b/>
          <w:color w:val="000000"/>
          <w:sz w:val="16"/>
          <w:szCs w:val="20"/>
          <w:lang w:eastAsia="ar-SA"/>
        </w:rPr>
        <w:t>Дата последнего изменения анкеты счета депо</w:t>
      </w:r>
      <w:r w:rsidRPr="00985C77">
        <w:rPr>
          <w:rFonts w:ascii="Arial" w:eastAsia="SimSun" w:hAnsi="Arial" w:cs="Tahoma"/>
          <w:color w:val="000000"/>
          <w:sz w:val="16"/>
          <w:szCs w:val="20"/>
          <w:lang w:eastAsia="ar-SA"/>
        </w:rPr>
        <w:t xml:space="preserve">: </w:t>
      </w:r>
      <w:r w:rsidRPr="00985C77">
        <w:rPr>
          <w:rFonts w:ascii="Calibri" w:eastAsia="SimSun" w:hAnsi="Calibri" w:cs="Calibri"/>
          <w:lang w:eastAsia="ar-SA"/>
        </w:rPr>
        <w:t>…………………………………………………………………………</w:t>
      </w:r>
      <w:r w:rsidRPr="00985C77">
        <w:rPr>
          <w:rFonts w:ascii="Arial" w:eastAsia="SimSun" w:hAnsi="Arial" w:cs="Tahoma"/>
          <w:color w:val="000000"/>
          <w:sz w:val="16"/>
          <w:szCs w:val="20"/>
          <w:lang w:eastAsia="ar-SA"/>
        </w:rPr>
        <w:br/>
      </w:r>
    </w:p>
    <w:tbl>
      <w:tblPr>
        <w:tblW w:w="10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69"/>
        <w:gridCol w:w="6199"/>
      </w:tblGrid>
      <w:tr w:rsidR="00985C77" w:rsidRPr="00985C77" w:rsidTr="00964CC2">
        <w:tc>
          <w:tcPr>
            <w:tcW w:w="4111" w:type="dxa"/>
            <w:gridSpan w:val="2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Счет депо: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Тип счёта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</w:t>
            </w:r>
          </w:p>
          <w:p w:rsidR="00985C77" w:rsidRPr="00985C77" w:rsidRDefault="00985C77" w:rsidP="00985C77">
            <w:pPr>
              <w:suppressAutoHyphens/>
              <w:spacing w:after="0" w:line="100" w:lineRule="atLeast"/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Счет депо (</w:t>
            </w:r>
            <w:proofErr w:type="spellStart"/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val="en-US" w:eastAsia="ar-SA"/>
              </w:rPr>
              <w:t>Euroclear</w:t>
            </w:r>
            <w:proofErr w:type="spellEnd"/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 xml:space="preserve">: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Тип счёта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Calibri" w:eastAsia="SimSun" w:hAnsi="Calibri" w:cs="Calibri"/>
                <w:i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Дата открытия счета</w:t>
            </w:r>
            <w:r w:rsidRPr="00985C77">
              <w:rPr>
                <w:rFonts w:ascii="Arial" w:eastAsia="SimSun" w:hAnsi="Arial" w:cs="Tahoma"/>
                <w:b/>
                <w:bCs/>
                <w:i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i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i/>
                <w:lang w:eastAsia="ar-SA"/>
              </w:rPr>
              <w:t>……………………………………</w:t>
            </w:r>
          </w:p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Calibri" w:eastAsia="SimSun" w:hAnsi="Calibri" w:cs="Calibri"/>
                <w:i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Статус счета</w:t>
            </w:r>
            <w:r w:rsidRPr="00985C77">
              <w:rPr>
                <w:rFonts w:ascii="Arial" w:eastAsia="SimSun" w:hAnsi="Arial" w:cs="Tahoma"/>
                <w:b/>
                <w:bCs/>
                <w:i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i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i/>
                <w:lang w:eastAsia="ar-SA"/>
              </w:rPr>
              <w:t>………………………………………………</w:t>
            </w:r>
          </w:p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Calibri" w:eastAsia="SimSun" w:hAnsi="Calibri" w:cs="Calibri"/>
                <w:i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Дата открытия счета</w:t>
            </w:r>
            <w:r w:rsidRPr="00985C77">
              <w:rPr>
                <w:rFonts w:ascii="Arial" w:eastAsia="SimSun" w:hAnsi="Arial" w:cs="Tahoma"/>
                <w:b/>
                <w:bCs/>
                <w:i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i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i/>
                <w:lang w:eastAsia="ar-SA"/>
              </w:rPr>
              <w:t>……………………………………</w:t>
            </w:r>
          </w:p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Arial" w:eastAsia="SimSun" w:hAnsi="Arial" w:cs="Calibri"/>
                <w:i/>
                <w:sz w:val="18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Статус счета</w:t>
            </w:r>
            <w:r w:rsidRPr="00985C77">
              <w:rPr>
                <w:rFonts w:ascii="Arial" w:eastAsia="SimSun" w:hAnsi="Arial" w:cs="Tahoma"/>
                <w:b/>
                <w:bCs/>
                <w:i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i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i/>
                <w:lang w:eastAsia="ar-SA"/>
              </w:rPr>
              <w:t>………………………………………………</w:t>
            </w:r>
          </w:p>
        </w:tc>
      </w:tr>
      <w:tr w:rsidR="00985C77" w:rsidRPr="00985C77" w:rsidTr="00964CC2">
        <w:tc>
          <w:tcPr>
            <w:tcW w:w="4111" w:type="dxa"/>
            <w:gridSpan w:val="2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Счет депо (СПб)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Тип счёта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Calibri" w:eastAsia="SimSun" w:hAnsi="Calibri" w:cs="Calibri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Дата открытия счета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</w:t>
            </w:r>
          </w:p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Calibri" w:eastAsia="SimSun" w:hAnsi="Calibri" w:cs="Calibri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20"/>
                <w:lang w:eastAsia="ar-SA"/>
              </w:rPr>
              <w:t>Статус счета</w:t>
            </w:r>
            <w:r w:rsidRPr="00985C77"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</w:t>
            </w:r>
          </w:p>
        </w:tc>
      </w:tr>
      <w:tr w:rsidR="00985C77" w:rsidRPr="00985C77" w:rsidTr="00964CC2">
        <w:trPr>
          <w:gridBefore w:val="1"/>
          <w:wBefore w:w="142" w:type="dxa"/>
        </w:trPr>
        <w:tc>
          <w:tcPr>
            <w:tcW w:w="396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before="240" w:after="0" w:line="100" w:lineRule="atLeast"/>
              <w:ind w:left="-113"/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Способы приема поручений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before="240" w:after="0" w:line="100" w:lineRule="atLeast"/>
              <w:ind w:left="-113"/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</w:p>
        </w:tc>
      </w:tr>
      <w:tr w:rsidR="00985C77" w:rsidRPr="00985C77" w:rsidTr="00964CC2">
        <w:trPr>
          <w:gridBefore w:val="1"/>
          <w:wBefore w:w="142" w:type="dxa"/>
        </w:trPr>
        <w:tc>
          <w:tcPr>
            <w:tcW w:w="396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240" w:lineRule="auto"/>
              <w:ind w:left="-113"/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Способы передачи отчетов: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</w:p>
        </w:tc>
      </w:tr>
      <w:tr w:rsidR="00985C77" w:rsidRPr="00985C77" w:rsidTr="00964CC2">
        <w:trPr>
          <w:gridBefore w:val="1"/>
          <w:wBefore w:w="142" w:type="dxa"/>
        </w:trPr>
        <w:tc>
          <w:tcPr>
            <w:tcW w:w="396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240" w:lineRule="auto"/>
              <w:ind w:left="-113"/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Способы выплаты доходов: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</w:p>
        </w:tc>
      </w:tr>
      <w:tr w:rsidR="00985C77" w:rsidRPr="00985C77" w:rsidTr="00964CC2">
        <w:trPr>
          <w:gridBefore w:val="1"/>
          <w:wBefore w:w="142" w:type="dxa"/>
        </w:trPr>
        <w:tc>
          <w:tcPr>
            <w:tcW w:w="396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240" w:lineRule="auto"/>
              <w:ind w:left="-113"/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Банковские реквизиты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100" w:lineRule="atLeast"/>
              <w:ind w:left="-113"/>
              <w:rPr>
                <w:rFonts w:ascii="Arial" w:eastAsia="SimSun" w:hAnsi="Arial" w:cs="Tahoma"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</w:p>
        </w:tc>
      </w:tr>
    </w:tbl>
    <w:p w:rsidR="00985C77" w:rsidRPr="00985C77" w:rsidRDefault="00985C77" w:rsidP="00985C77">
      <w:pPr>
        <w:suppressAutoHyphens/>
        <w:rPr>
          <w:rFonts w:ascii="Times New Roman" w:eastAsia="SimSun" w:hAnsi="Times New Roman" w:cs="Times New Roman"/>
          <w:sz w:val="20"/>
          <w:lang w:eastAsia="ar-SA"/>
        </w:rPr>
      </w:pPr>
    </w:p>
    <w:p w:rsidR="00985C77" w:rsidRPr="00985C77" w:rsidRDefault="00985C77" w:rsidP="00985C77">
      <w:pPr>
        <w:suppressAutoHyphens/>
        <w:ind w:right="-125"/>
        <w:rPr>
          <w:rFonts w:ascii="Times New Roman" w:eastAsia="SimSun" w:hAnsi="Times New Roman" w:cs="Times New Roman"/>
          <w:b/>
          <w:bCs/>
          <w:color w:val="000000"/>
          <w:sz w:val="16"/>
          <w:szCs w:val="20"/>
          <w:lang w:eastAsia="ar-SA"/>
        </w:rPr>
      </w:pPr>
      <w:r w:rsidRPr="00985C7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Владелец счёта депо (Депонент)</w:t>
      </w:r>
      <w:r w:rsidRPr="00985C77">
        <w:rPr>
          <w:rFonts w:ascii="Times New Roman" w:eastAsia="SimSun" w:hAnsi="Times New Roman" w:cs="Times New Roman"/>
          <w:color w:val="000000"/>
          <w:sz w:val="16"/>
          <w:szCs w:val="20"/>
          <w:lang w:eastAsia="ar-SA"/>
        </w:rPr>
        <w:t xml:space="preserve"> </w:t>
      </w:r>
    </w:p>
    <w:tbl>
      <w:tblPr>
        <w:tblW w:w="948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821"/>
        <w:gridCol w:w="5667"/>
      </w:tblGrid>
      <w:tr w:rsidR="00985C77" w:rsidRPr="00985C77" w:rsidTr="00964CC2">
        <w:tc>
          <w:tcPr>
            <w:tcW w:w="3821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after="0" w:line="360" w:lineRule="auto"/>
              <w:ind w:left="-113"/>
              <w:rPr>
                <w:rFonts w:ascii="Arial" w:eastAsia="SimSun" w:hAnsi="Arial" w:cs="Tahoma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ФИО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Логин «Альфа</w:t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softHyphen/>
              <w:t>-Инвестиции»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 xml:space="preserve">: 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Логин в соответствии с ДКБО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 xml:space="preserve">: 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Документ, удостоверяющий личность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Гражданство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ИНН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Адрес места жительства (регистрации)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Почтовый адрес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 xml:space="preserve">: 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Телефоны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E</w:t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softHyphen/>
              <w:t>-</w:t>
            </w:r>
            <w:proofErr w:type="spellStart"/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mail</w:t>
            </w:r>
            <w:proofErr w:type="spellEnd"/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Times New Roman" w:eastAsia="SimSun" w:hAnsi="Times New Roman" w:cs="Times New Roman"/>
                <w:b/>
                <w:color w:val="000000"/>
                <w:sz w:val="16"/>
                <w:szCs w:val="20"/>
                <w:lang w:eastAsia="ar-SA"/>
              </w:rPr>
              <w:t>Уполномоченные представители депонента</w:t>
            </w:r>
            <w:r w:rsidRPr="00985C77">
              <w:rPr>
                <w:rFonts w:ascii="Arial" w:eastAsia="SimSun" w:hAnsi="Arial" w:cs="Tahoma"/>
                <w:b/>
                <w:color w:val="000000"/>
                <w:sz w:val="16"/>
                <w:szCs w:val="20"/>
                <w:lang w:eastAsia="ar-SA"/>
              </w:rPr>
              <w:t>:</w:t>
            </w:r>
          </w:p>
        </w:tc>
        <w:tc>
          <w:tcPr>
            <w:tcW w:w="5667" w:type="dxa"/>
            <w:shd w:val="clear" w:color="auto" w:fill="auto"/>
          </w:tcPr>
          <w:p w:rsidR="00985C77" w:rsidRPr="00985C77" w:rsidRDefault="00985C77" w:rsidP="00985C77">
            <w:pPr>
              <w:suppressAutoHyphens/>
              <w:spacing w:line="240" w:lineRule="auto"/>
              <w:ind w:left="5" w:right="-125" w:hanging="5"/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</w:pP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  <w:r w:rsidRPr="00985C77">
              <w:rPr>
                <w:rFonts w:ascii="Arial" w:eastAsia="SimSun" w:hAnsi="Arial" w:cs="Tahoma"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985C77">
              <w:rPr>
                <w:rFonts w:ascii="Calibri" w:eastAsia="SimSun" w:hAnsi="Calibri" w:cs="Calibri"/>
                <w:lang w:eastAsia="ar-SA"/>
              </w:rPr>
              <w:t>……………………………………………………………………</w:t>
            </w:r>
          </w:p>
        </w:tc>
      </w:tr>
    </w:tbl>
    <w:p w:rsidR="00985C77" w:rsidRPr="00985C77" w:rsidRDefault="00985C77" w:rsidP="00985C77">
      <w:pPr>
        <w:suppressAutoHyphens/>
        <w:jc w:val="both"/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</w:pPr>
      <w:r w:rsidRPr="00985C77"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  <w:t>Настоящим АО «АЛЬФА</w:t>
      </w:r>
      <w:r w:rsidRPr="00985C77"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  <w:softHyphen/>
        <w:t>-БАНК» подтверждает заключение с Депонентом Депозитарного Договора. Предмет и иные существенные условия Депозитарного Договора зафиксированы в «Условиях осуществления депозитарной деятельности АО «АЛЬФА-</w:t>
      </w:r>
      <w:r w:rsidRPr="00985C77"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  <w:softHyphen/>
        <w:t>БАНК», текст которых опубликован на Интернет сайте АО «АЛЬФА</w:t>
      </w:r>
      <w:r w:rsidRPr="00985C77"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  <w:softHyphen/>
        <w:t>БАНК» по адресу https://www.alfabank.ru. В настоящей Анкете зафиксированы реквизиты счета депо, открытого Депоненту в Депозитарии АО «АЛЬФА-</w:t>
      </w:r>
      <w:r w:rsidRPr="00985C77">
        <w:rPr>
          <w:rFonts w:ascii="Times New Roman" w:eastAsia="SimSun" w:hAnsi="Times New Roman" w:cs="Times New Roman"/>
          <w:color w:val="999999"/>
          <w:sz w:val="16"/>
          <w:szCs w:val="20"/>
          <w:lang w:eastAsia="ar-SA"/>
        </w:rPr>
        <w:softHyphen/>
        <w:t>БАНК» в соответствии с Депозитарным Договором.</w:t>
      </w:r>
    </w:p>
    <w:p w:rsidR="00985C77" w:rsidRPr="00985C77" w:rsidRDefault="00985C77" w:rsidP="00985C7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</w:p>
    <w:p w:rsidR="00985C77" w:rsidRPr="00985C77" w:rsidRDefault="00985C77" w:rsidP="00985C77">
      <w:pPr>
        <w:suppressAutoHyphens/>
        <w:spacing w:after="0" w:line="240" w:lineRule="auto"/>
        <w:rPr>
          <w:rFonts w:ascii="Arial" w:eastAsia="SimSun" w:hAnsi="Arial" w:cs="Tahoma"/>
          <w:color w:val="000000"/>
          <w:sz w:val="18"/>
          <w:szCs w:val="18"/>
          <w:lang w:eastAsia="ar-SA"/>
        </w:rPr>
      </w:pPr>
      <w:r w:rsidRPr="00985C77">
        <w:rPr>
          <w:rFonts w:ascii="Times New Roman" w:eastAsia="SimSun" w:hAnsi="Times New Roman" w:cs="Times New Roman"/>
          <w:color w:val="000000"/>
          <w:sz w:val="18"/>
          <w:szCs w:val="18"/>
          <w:lang w:eastAsia="ar-SA"/>
        </w:rPr>
        <w:t>Уполномоченное лицо АО «Альфа-Банк»</w:t>
      </w:r>
      <w:r w:rsidRPr="00985C77">
        <w:rPr>
          <w:rFonts w:ascii="Arial" w:eastAsia="SimSun" w:hAnsi="Arial" w:cs="Tahoma"/>
          <w:color w:val="000000"/>
          <w:sz w:val="18"/>
          <w:szCs w:val="18"/>
          <w:lang w:eastAsia="ar-SA"/>
        </w:rPr>
        <w:t xml:space="preserve">   </w:t>
      </w:r>
      <w:r w:rsidRPr="00985C77">
        <w:rPr>
          <w:rFonts w:ascii="Calibri" w:eastAsia="SimSun" w:hAnsi="Calibri" w:cs="Calibri"/>
          <w:sz w:val="18"/>
          <w:szCs w:val="18"/>
          <w:lang w:eastAsia="ar-SA"/>
        </w:rPr>
        <w:t>…………………………            ………………………………………………………</w:t>
      </w:r>
      <w:r w:rsidRPr="00985C77">
        <w:rPr>
          <w:rFonts w:ascii="Arial" w:eastAsia="SimSun" w:hAnsi="Arial" w:cs="Tahoma"/>
          <w:color w:val="000000"/>
          <w:sz w:val="18"/>
          <w:szCs w:val="18"/>
          <w:lang w:eastAsia="ar-SA"/>
        </w:rPr>
        <w:t xml:space="preserve">  </w:t>
      </w:r>
    </w:p>
    <w:p w:rsidR="00985C77" w:rsidRPr="00985C77" w:rsidRDefault="00985C77" w:rsidP="00985C77">
      <w:pPr>
        <w:suppressAutoHyphens/>
        <w:spacing w:after="0" w:line="240" w:lineRule="auto"/>
        <w:rPr>
          <w:rFonts w:ascii="Arial" w:eastAsia="SimSun" w:hAnsi="Arial" w:cs="Tahoma"/>
          <w:color w:val="000000"/>
          <w:sz w:val="18"/>
          <w:szCs w:val="18"/>
          <w:lang w:eastAsia="ar-SA"/>
        </w:rPr>
      </w:pPr>
      <w:r w:rsidRPr="00985C77">
        <w:rPr>
          <w:rFonts w:ascii="Calibri" w:eastAsia="SimSun" w:hAnsi="Calibri" w:cs="Calibri"/>
          <w:sz w:val="18"/>
          <w:szCs w:val="18"/>
          <w:lang w:eastAsia="ar-SA"/>
        </w:rPr>
        <w:t xml:space="preserve">                                                                                       </w:t>
      </w:r>
      <w:r w:rsidRPr="00985C77">
        <w:rPr>
          <w:rFonts w:ascii="Times New Roman" w:eastAsia="SimSun" w:hAnsi="Times New Roman" w:cs="Times New Roman"/>
          <w:sz w:val="18"/>
          <w:szCs w:val="18"/>
          <w:lang w:eastAsia="ar-SA"/>
        </w:rPr>
        <w:t>подпись</w:t>
      </w:r>
      <w:r w:rsidRPr="00985C77">
        <w:rPr>
          <w:rFonts w:ascii="Calibri" w:eastAsia="SimSun" w:hAnsi="Calibri" w:cs="Calibri"/>
          <w:sz w:val="18"/>
          <w:szCs w:val="18"/>
          <w:lang w:eastAsia="ar-SA"/>
        </w:rPr>
        <w:t xml:space="preserve">                              </w:t>
      </w:r>
      <w:r w:rsidRPr="00985C77">
        <w:rPr>
          <w:rFonts w:ascii="Times New Roman" w:eastAsia="SimSun" w:hAnsi="Times New Roman" w:cs="Times New Roman"/>
          <w:sz w:val="18"/>
          <w:szCs w:val="18"/>
          <w:lang w:eastAsia="ar-SA"/>
        </w:rPr>
        <w:t>(фамилия, инициалы)</w:t>
      </w:r>
      <w:r w:rsidRPr="00985C77">
        <w:rPr>
          <w:rFonts w:ascii="Arial" w:eastAsia="SimSun" w:hAnsi="Arial" w:cs="Tahoma"/>
          <w:color w:val="000000"/>
          <w:sz w:val="18"/>
          <w:szCs w:val="18"/>
          <w:lang w:eastAsia="ar-SA"/>
        </w:rPr>
        <w:t xml:space="preserve">               </w:t>
      </w:r>
    </w:p>
    <w:p w:rsidR="00985C77" w:rsidRPr="00985C77" w:rsidRDefault="00985C77" w:rsidP="00985C77">
      <w:pPr>
        <w:suppressAutoHyphens/>
        <w:spacing w:after="0" w:line="240" w:lineRule="auto"/>
        <w:rPr>
          <w:rFonts w:ascii="Arial" w:eastAsia="SimSun" w:hAnsi="Arial" w:cs="Tahoma"/>
          <w:color w:val="000000"/>
          <w:sz w:val="18"/>
          <w:szCs w:val="18"/>
          <w:lang w:eastAsia="ar-SA"/>
        </w:rPr>
      </w:pPr>
    </w:p>
    <w:p w:rsidR="00985C77" w:rsidRPr="00985C77" w:rsidRDefault="00985C77" w:rsidP="00985C77">
      <w:pPr>
        <w:suppressAutoHyphens/>
        <w:spacing w:after="0" w:line="240" w:lineRule="auto"/>
        <w:ind w:left="4956" w:firstLine="708"/>
        <w:rPr>
          <w:rFonts w:ascii="Arial" w:eastAsia="SimSun" w:hAnsi="Arial" w:cs="Tahoma"/>
          <w:color w:val="000000"/>
          <w:sz w:val="20"/>
          <w:szCs w:val="20"/>
          <w:lang w:eastAsia="ar-SA"/>
        </w:rPr>
      </w:pPr>
      <w:proofErr w:type="spellStart"/>
      <w:r w:rsidRPr="00985C77">
        <w:rPr>
          <w:rFonts w:ascii="Times New Roman" w:eastAsia="SimSun" w:hAnsi="Times New Roman" w:cs="Times New Roman"/>
          <w:color w:val="000000"/>
          <w:sz w:val="18"/>
          <w:szCs w:val="18"/>
          <w:lang w:eastAsia="ar-SA"/>
        </w:rPr>
        <w:t>мп</w:t>
      </w:r>
      <w:proofErr w:type="spellEnd"/>
      <w:r w:rsidRPr="00985C77">
        <w:rPr>
          <w:rFonts w:ascii="Times New Roman" w:eastAsia="SimSun" w:hAnsi="Times New Roman" w:cs="Times New Roman"/>
          <w:color w:val="000000"/>
          <w:sz w:val="18"/>
          <w:szCs w:val="18"/>
          <w:lang w:eastAsia="ar-SA"/>
        </w:rPr>
        <w:t xml:space="preserve">             </w:t>
      </w:r>
    </w:p>
    <w:p w:rsidR="00985C77" w:rsidRPr="00985C77" w:rsidRDefault="00985C77" w:rsidP="00985C77">
      <w:pPr>
        <w:suppressAutoHyphens/>
        <w:spacing w:after="0" w:line="240" w:lineRule="auto"/>
        <w:rPr>
          <w:rFonts w:ascii="Arial" w:eastAsia="SimSun" w:hAnsi="Arial" w:cs="Tahoma"/>
          <w:color w:val="000000"/>
          <w:sz w:val="20"/>
          <w:szCs w:val="20"/>
          <w:lang w:eastAsia="ar-SA"/>
        </w:rPr>
      </w:pPr>
    </w:p>
    <w:p w:rsidR="00985C77" w:rsidRPr="00985C77" w:rsidRDefault="00985C77" w:rsidP="00985C77">
      <w:pPr>
        <w:tabs>
          <w:tab w:val="left" w:pos="4017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985C77">
        <w:rPr>
          <w:rFonts w:ascii="Times New Roman" w:eastAsia="SimSu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1E37FFC" wp14:editId="1FB1C329">
            <wp:extent cx="5846096" cy="661035"/>
            <wp:effectExtent l="0" t="0" r="2540" b="5715"/>
            <wp:docPr id="13" name="Рисунок 13" descr="ba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1651" name="Picture 13" descr="bas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44" cy="6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C77">
        <w:rPr>
          <w:rFonts w:ascii="Arial" w:eastAsia="SimSun" w:hAnsi="Arial" w:cs="Tahoma"/>
          <w:color w:val="000000"/>
          <w:sz w:val="20"/>
          <w:szCs w:val="20"/>
          <w:lang w:eastAsia="ar-SA"/>
        </w:rPr>
        <w:t xml:space="preserve">       </w:t>
      </w: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  <w:tab/>
      </w:r>
    </w:p>
    <w:p w:rsid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</w:pPr>
      <w:bookmarkStart w:id="2" w:name="_Toc99614652"/>
    </w:p>
    <w:p w:rsid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t>Приложение 2 к Условиям осуществления депозитарной деятельности АО «АЛЬФА-БАНК». Форма И-2</w:t>
      </w:r>
      <w:bookmarkEnd w:id="2"/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7F7F7F"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36"/>
          <w:szCs w:val="36"/>
          <w:lang w:eastAsia="ru-RU"/>
        </w:rPr>
        <w:tab/>
        <w:t>АНКЕТА СЧЕТА ДЕПО</w:t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7F7F7F"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0"/>
          <w:szCs w:val="20"/>
          <w:lang w:eastAsia="ru-RU"/>
        </w:rPr>
        <w:tab/>
        <w:t xml:space="preserve">                                                                                                  юридического лица</w:t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0"/>
          <w:szCs w:val="20"/>
          <w:lang w:eastAsia="ru-RU"/>
        </w:rPr>
        <w:tab/>
        <w:t xml:space="preserve">                                                                                                   (краткая)</w:t>
      </w:r>
    </w:p>
    <w:p w:rsidR="00985C77" w:rsidRPr="00985C77" w:rsidRDefault="00985C77" w:rsidP="00985C77">
      <w:pPr>
        <w:pBdr>
          <w:top w:val="single" w:sz="4" w:space="1" w:color="FF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107078, Российская Федерация, Москва, ул. Каланчевская, 27, телефон +7(495) 795-36-48, </w:t>
      </w:r>
      <w:hyperlink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http://</w:t>
        </w:r>
      </w:hyperlink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www.</w:t>
      </w:r>
      <w:hyperlink r:id="rId6"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alfabank.ru</w:t>
        </w:r>
      </w:hyperlink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Счет депо № ………………………………</w:t>
      </w: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  <w:t>Дата открытия счета депо 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Тип счета депо ……………………………………</w:t>
      </w: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  <w:t>Статус счета депо 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Дата последнего изменения Анкеты счета депо 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Депозитарный Договор № …………………… от 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Способы приема поручений 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Способы передачи отчетов 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Способы выплаты доходов 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Банковские реквизиты………………………………………………………………………………………………………………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6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……………………………………………………………………………………………………………………………………………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eastAsia="ru-RU"/>
        </w:rPr>
        <w:t>Владелец счета депо (Депонент):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……………………………………………………………………………………………………………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eastAsia="ru-RU"/>
        </w:rPr>
        <w:t>Уполномоченные представители Депонента</w:t>
      </w: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:…………………………………………………………………………………………………………………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vertAlign w:val="superscript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vertAlign w:val="superscript"/>
          <w:lang w:eastAsia="ru-RU"/>
        </w:rPr>
        <w:t xml:space="preserve"> ФИО, должность срок полномочий, реквизиты доверенности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………………………………………………………………………………………………………………………………………………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</w:p>
    <w:p w:rsidR="00985C77" w:rsidRPr="00985C77" w:rsidRDefault="00985C77" w:rsidP="00985C77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 xml:space="preserve">Настоящим АО «АЛЬФА-БАНК» подтверждает заключение с Депонентом Депозитарного Договора. Предмет и иные существенные условия Депозитарного Договора зафиксированы в «Условиях осуществления депозитарной деятельности АО «АЛЬФА-БАНК», текст которых опубликован на Интернет сайте АО «АЛЬФА-БАНК» по адресу (URL) </w:t>
      </w:r>
      <w:hyperlink r:id="rId7" w:history="1">
        <w:r w:rsidRPr="00985C77">
          <w:rPr>
            <w:rFonts w:ascii="Times New Roman CYR" w:eastAsia="Times New Roman" w:hAnsi="Times New Roman CYR" w:cs="Times New Roman CYR"/>
            <w:i/>
            <w:iCs/>
            <w:sz w:val="20"/>
            <w:szCs w:val="20"/>
            <w:lang w:eastAsia="ru-RU"/>
          </w:rPr>
          <w:t>http://www.alfabank.ru</w:t>
        </w:r>
      </w:hyperlink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.</w:t>
      </w:r>
    </w:p>
    <w:p w:rsidR="00985C77" w:rsidRPr="00985C77" w:rsidRDefault="00985C77" w:rsidP="00985C77">
      <w:pPr>
        <w:pBdr>
          <w:top w:val="single" w:sz="4" w:space="1" w:color="FF0000"/>
          <w:bottom w:val="single" w:sz="4" w:space="1" w:color="FF0000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В настоящей Анкете зафиксированы реквизиты счета депо, открытого Депоненту в Депозитарии АО «АЛЬФА-БАНК» в соответствии с Депозитарным Договором.</w:t>
      </w:r>
    </w:p>
    <w:p w:rsidR="00985C77" w:rsidRPr="00985C77" w:rsidRDefault="00985C77" w:rsidP="00985C7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i/>
          <w:iCs/>
          <w:sz w:val="16"/>
          <w:szCs w:val="16"/>
          <w:lang w:eastAsia="ru-RU"/>
        </w:rPr>
      </w:pPr>
    </w:p>
    <w:p w:rsidR="00985C77" w:rsidRPr="00985C77" w:rsidRDefault="00985C77" w:rsidP="00985C77">
      <w:pPr>
        <w:tabs>
          <w:tab w:val="left" w:pos="1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Уполномоченное лицо АО Альфа-Банк </w:t>
      </w:r>
      <w:r w:rsidRPr="00985C77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………………………………………… ____________________</w:t>
      </w:r>
    </w:p>
    <w:p w:rsidR="00985C77" w:rsidRPr="00985C77" w:rsidRDefault="00985C77" w:rsidP="00985C77">
      <w:pPr>
        <w:tabs>
          <w:tab w:val="left" w:pos="1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  <w:t xml:space="preserve">        подпись</w:t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  <w:t>(фамилия, инициалы)</w:t>
      </w:r>
    </w:p>
    <w:p w:rsidR="00985C77" w:rsidRPr="00985C77" w:rsidRDefault="00985C77" w:rsidP="00985C77">
      <w:pPr>
        <w:tabs>
          <w:tab w:val="left" w:pos="1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</w:pPr>
    </w:p>
    <w:p w:rsidR="00985C77" w:rsidRPr="00985C77" w:rsidRDefault="00985C77" w:rsidP="00985C77">
      <w:pPr>
        <w:tabs>
          <w:tab w:val="left" w:pos="1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ab/>
      </w:r>
      <w:proofErr w:type="spellStart"/>
      <w:r w:rsidRPr="00985C77">
        <w:rPr>
          <w:rFonts w:ascii="Times New Roman CYR" w:eastAsia="Times New Roman" w:hAnsi="Times New Roman CYR" w:cs="Times New Roman CYR"/>
          <w:i/>
          <w:iCs/>
          <w:sz w:val="18"/>
          <w:szCs w:val="18"/>
          <w:lang w:eastAsia="ru-RU"/>
        </w:rPr>
        <w:t>мп</w:t>
      </w:r>
      <w:proofErr w:type="spellEnd"/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iCs/>
          <w:sz w:val="24"/>
          <w:szCs w:val="24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</w:pPr>
      <w:r w:rsidRPr="00985C77">
        <w:rPr>
          <w:rFonts w:ascii="Arial CYR" w:eastAsia="Times New Roman" w:hAnsi="Arial CYR" w:cs="Arial CYR"/>
          <w:b/>
          <w:bCs/>
          <w:i/>
          <w:caps/>
          <w:sz w:val="24"/>
          <w:szCs w:val="28"/>
          <w:lang w:eastAsia="ru-RU"/>
        </w:rPr>
        <w:br w:type="page"/>
      </w:r>
      <w:bookmarkStart w:id="3" w:name="_Toc99614653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АО «АЛЬФА-БАНК». Форма И-3</w:t>
      </w:r>
      <w:bookmarkEnd w:id="3"/>
    </w:p>
    <w:p w:rsidR="00985C77" w:rsidRPr="00985C77" w:rsidRDefault="00985C77" w:rsidP="00985C77">
      <w:pPr>
        <w:keepLines/>
        <w:spacing w:after="0" w:line="240" w:lineRule="auto"/>
        <w:ind w:left="2974" w:firstLine="566"/>
        <w:jc w:val="right"/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</w:rPr>
      </w:pPr>
      <w:r w:rsidRPr="00985C77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2"/>
          <w:szCs w:val="32"/>
        </w:rPr>
        <w:t>Депозитарий АО «АЛЬФА-БАНК»</w:t>
      </w:r>
    </w:p>
    <w:p w:rsidR="00985C77" w:rsidRPr="00985C77" w:rsidRDefault="00985C77" w:rsidP="00985C77">
      <w:pPr>
        <w:keepLines/>
        <w:spacing w:after="0" w:line="240" w:lineRule="auto"/>
        <w:ind w:left="2974" w:firstLine="566"/>
        <w:jc w:val="right"/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</w:rPr>
      </w:pPr>
      <w:r w:rsidRPr="00985C77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2"/>
          <w:szCs w:val="32"/>
        </w:rPr>
        <w:t>Отчет об исполнении операции</w:t>
      </w:r>
    </w:p>
    <w:p w:rsidR="00985C77" w:rsidRPr="00985C77" w:rsidRDefault="00985C77" w:rsidP="00985C77">
      <w:pPr>
        <w:keepLines/>
        <w:spacing w:after="0" w:line="240" w:lineRule="auto"/>
        <w:ind w:left="2974" w:firstLine="566"/>
        <w:jc w:val="right"/>
        <w:rPr>
          <w:rFonts w:ascii="Times New Roman" w:eastAsia="Times New Roman" w:hAnsi="Times New Roman" w:cs="Times New Roman"/>
          <w:b/>
          <w:bCs/>
          <w:i/>
          <w:noProof/>
          <w:color w:val="FF0000"/>
          <w:sz w:val="16"/>
          <w:szCs w:val="16"/>
        </w:rPr>
      </w:pPr>
    </w:p>
    <w:p w:rsidR="00985C77" w:rsidRPr="00985C77" w:rsidRDefault="00985C77" w:rsidP="00985C77">
      <w:pPr>
        <w:pBdr>
          <w:top w:val="single" w:sz="4" w:space="1" w:color="FF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107078, Российская Федерация, Москва, ул. Каланчевская, 27, телефон +7(495) 795-36-48, </w:t>
      </w:r>
      <w:hyperlink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http://</w:t>
        </w:r>
      </w:hyperlink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www.</w:t>
      </w:r>
      <w:hyperlink r:id="rId8"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alfabank.ru</w:t>
        </w:r>
      </w:hyperlink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iCs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отчета: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операции</w:t>
            </w: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отчета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отчета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отчета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c>
          <w:tcPr>
            <w:tcW w:w="3420" w:type="dxa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операции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операции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5C77" w:rsidRPr="00985C77" w:rsidTr="00964CC2">
        <w:trPr>
          <w:cantSplit/>
          <w:trHeight w:val="4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4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операции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4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операции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tabs>
          <w:tab w:val="right" w:leader="dot" w:pos="9911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mallCaps/>
          <w:noProof/>
          <w:sz w:val="20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5C77" w:rsidRPr="00985C77" w:rsidTr="00964CC2">
        <w:trPr>
          <w:cantSplit/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депо №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счета депо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счета депо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ЦБ: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(тип) ценных 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  <w:proofErr w:type="spellStart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гос. Регистрации: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ценных бумаг: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5C77" w:rsidRPr="00985C77" w:rsidTr="00964CC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ЦБ: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2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ЦБ прописью: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ценных бумаг: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 ЦБ: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22"/>
      </w:tblGrid>
      <w:tr w:rsidR="00985C77" w:rsidRPr="00985C77" w:rsidTr="00964CC2"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депо контрагента: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5C77" w:rsidRPr="00985C77" w:rsidTr="00964CC2"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5C77" w:rsidRPr="00985C77" w:rsidTr="00964CC2"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счета депо контрагента: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C77" w:rsidRPr="00985C77" w:rsidTr="00964CC2"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ЦБ: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2"/>
        <w:gridCol w:w="6223"/>
      </w:tblGrid>
      <w:tr w:rsidR="00985C77" w:rsidRPr="00985C77" w:rsidTr="00964CC2">
        <w:trPr>
          <w:cantSplit/>
          <w:trHeight w:val="4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Комментарий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о</w:t>
            </w:r>
            <w:proofErr w:type="spellStart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перации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5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222"/>
      </w:tblGrid>
      <w:tr w:rsidR="00985C77" w:rsidRPr="00985C77" w:rsidTr="00964CC2">
        <w:trPr>
          <w:cantSplit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операции:</w:t>
            </w:r>
          </w:p>
        </w:tc>
      </w:tr>
      <w:tr w:rsidR="00985C77" w:rsidRPr="00985C77" w:rsidTr="00964CC2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85C77" w:rsidRPr="00985C77" w:rsidTr="00964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документа, дата: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693"/>
      </w:tblGrid>
      <w:tr w:rsidR="00985C77" w:rsidRPr="00985C77" w:rsidTr="00964CC2">
        <w:trPr>
          <w:trHeight w:val="22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сотрудником Депозитария:</w:t>
            </w:r>
          </w:p>
        </w:tc>
      </w:tr>
      <w:tr w:rsidR="00985C77" w:rsidRPr="00985C77" w:rsidTr="00964CC2">
        <w:trPr>
          <w:cantSplit/>
          <w:trHeight w:val="1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№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985C77" w:rsidRPr="00985C77" w:rsidTr="00964CC2">
        <w:trPr>
          <w:trHeight w:val="28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(документы) </w:t>
            </w:r>
          </w:p>
        </w:tc>
      </w:tr>
      <w:tr w:rsidR="00985C77" w:rsidRPr="00985C77" w:rsidTr="00964CC2">
        <w:trPr>
          <w:cantSplit/>
          <w:trHeight w:val="251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Сотрудника: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Arial CYR" w:eastAsia="Times New Roman" w:hAnsi="Arial CYR" w:cs="Arial CYR"/>
          <w:b/>
          <w:bCs/>
          <w:i/>
          <w:caps/>
          <w:sz w:val="24"/>
          <w:szCs w:val="28"/>
          <w:lang w:eastAsia="ru-RU"/>
        </w:rPr>
        <w:br w:type="page"/>
      </w:r>
      <w:bookmarkStart w:id="4" w:name="_Toc99614654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АО «АЛЬФА-БАНК». Форма И-4</w:t>
      </w:r>
      <w:bookmarkEnd w:id="4"/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i/>
          <w:iCs/>
          <w:sz w:val="24"/>
          <w:szCs w:val="24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 «АЛЬФА-БАНК»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печати: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СОСТОЯНИИ СЧЕТА ДЕПО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дату ………………(конец операционного дня)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№ счета депо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 депо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счета депо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открытия счета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хранения ц/б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категория ц/б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proofErr w:type="spellStart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гос.регистрации</w:t>
      </w:r>
      <w:proofErr w:type="spellEnd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выпуска ц/б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 ц/б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ц/б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ц/б, шт.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по счету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985C77" w:rsidRPr="00985C77" w:rsidTr="00964CC2">
        <w:trPr>
          <w:trHeight w:val="600"/>
        </w:trPr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Настоящая выписка ценной бумагой не является</w:t>
            </w: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Ответственное лицо    __________________________________   /Фамилия, инициалы/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Arial CYR" w:eastAsia="Times New Roman" w:hAnsi="Arial CYR" w:cs="Arial CYR"/>
          <w:b/>
          <w:bCs/>
          <w:i/>
          <w:caps/>
          <w:sz w:val="24"/>
          <w:szCs w:val="28"/>
          <w:lang w:eastAsia="ru-RU"/>
        </w:rPr>
        <w:br w:type="page"/>
      </w:r>
      <w:bookmarkStart w:id="5" w:name="_Toc99614655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АО «АЛЬФА-БАНК». Форма И-5</w:t>
      </w:r>
      <w:bookmarkEnd w:id="5"/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i/>
          <w:iCs/>
          <w:sz w:val="24"/>
          <w:szCs w:val="24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 «АЛЬФА-БАНК»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печати: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ДВИЖЕНИИ Ц/Б ПО СЧЕТУ ДЕПО № 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За период с ……………… по 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открытия счета: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                         ……………...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счета: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Ценная бумага: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хранения: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………………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05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50"/>
        <w:gridCol w:w="709"/>
        <w:gridCol w:w="1134"/>
        <w:gridCol w:w="992"/>
        <w:gridCol w:w="851"/>
        <w:gridCol w:w="1701"/>
        <w:gridCol w:w="1275"/>
        <w:gridCol w:w="1843"/>
      </w:tblGrid>
      <w:tr w:rsidR="00985C77" w:rsidRPr="00985C77" w:rsidTr="00964CC2">
        <w:trPr>
          <w:trHeight w:val="288"/>
        </w:trPr>
        <w:tc>
          <w:tcPr>
            <w:tcW w:w="105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остаток:                </w:t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Исходящий остаток:</w:t>
            </w:r>
          </w:p>
        </w:tc>
      </w:tr>
      <w:tr w:rsidR="00985C77" w:rsidRPr="00985C77" w:rsidTr="00964CC2">
        <w:trPr>
          <w:trHeight w:val="288"/>
        </w:trPr>
        <w:tc>
          <w:tcPr>
            <w:tcW w:w="12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корреспондента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</w:t>
            </w: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85C77" w:rsidRPr="00985C77" w:rsidTr="00964CC2">
        <w:trPr>
          <w:trHeight w:val="288"/>
        </w:trPr>
        <w:tc>
          <w:tcPr>
            <w:tcW w:w="1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C77" w:rsidRPr="00985C77" w:rsidTr="00964CC2">
        <w:trPr>
          <w:trHeight w:val="288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77" w:rsidRPr="00985C77" w:rsidRDefault="00985C77" w:rsidP="0098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выписка ценной бумагой не является.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Ответственное лицо    __________________________________   /Фамилия, инициалы/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5C77" w:rsidRPr="00985C77" w:rsidRDefault="00985C77" w:rsidP="00985C77">
      <w:pPr>
        <w:autoSpaceDE w:val="0"/>
        <w:autoSpaceDN w:val="0"/>
        <w:adjustRightInd w:val="0"/>
        <w:spacing w:before="360" w:after="0" w:line="240" w:lineRule="auto"/>
        <w:ind w:righ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Times New Roman" w:eastAsia="Times New Roman" w:hAnsi="Times New Roman" w:cs="Arial"/>
          <w:b/>
          <w:bCs/>
          <w:iCs/>
          <w:caps/>
          <w:sz w:val="20"/>
          <w:szCs w:val="20"/>
          <w:lang w:eastAsia="ru-RU"/>
        </w:rPr>
        <w:br w:type="page"/>
      </w:r>
      <w:bookmarkStart w:id="6" w:name="_Toc99614656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АО «АЛЬФА-БАНК». Форма И-6</w:t>
      </w:r>
      <w:bookmarkEnd w:id="6"/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85C77">
        <w:rPr>
          <w:rFonts w:ascii="Times New Roman" w:eastAsia="Times New Roman" w:hAnsi="Times New Roman" w:cs="Times New Roman"/>
          <w:b/>
          <w:bCs/>
          <w:lang w:eastAsia="ru-RU"/>
        </w:rPr>
        <w:t>Отчет о произведенных выплатах доходов по ценным бумагам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C77">
        <w:rPr>
          <w:rFonts w:ascii="Times New Roman" w:eastAsia="Times New Roman" w:hAnsi="Times New Roman" w:cs="Times New Roman"/>
          <w:lang w:eastAsia="ru-RU"/>
        </w:rPr>
        <w:t>Дата отчета: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C77">
        <w:rPr>
          <w:rFonts w:ascii="Times New Roman" w:eastAsia="Times New Roman" w:hAnsi="Times New Roman" w:cs="Times New Roman"/>
          <w:lang w:eastAsia="ru-RU"/>
        </w:rPr>
        <w:t>отчет за период: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C77">
        <w:rPr>
          <w:rFonts w:ascii="Times New Roman" w:eastAsia="Times New Roman" w:hAnsi="Times New Roman" w:cs="Times New Roman"/>
          <w:lang w:eastAsia="ru-RU"/>
        </w:rPr>
        <w:t>Клиент: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C77">
        <w:rPr>
          <w:rFonts w:ascii="Times New Roman" w:eastAsia="Times New Roman" w:hAnsi="Times New Roman" w:cs="Times New Roman"/>
          <w:lang w:eastAsia="ru-RU"/>
        </w:rPr>
        <w:t>№ счета депо: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C77">
        <w:rPr>
          <w:rFonts w:ascii="Times New Roman" w:eastAsia="Times New Roman" w:hAnsi="Times New Roman" w:cs="Times New Roman"/>
          <w:lang w:eastAsia="ru-RU"/>
        </w:rPr>
        <w:t>Плательщик: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397"/>
        <w:gridCol w:w="1418"/>
        <w:gridCol w:w="1417"/>
        <w:gridCol w:w="1418"/>
        <w:gridCol w:w="1701"/>
      </w:tblGrid>
      <w:tr w:rsidR="00985C77" w:rsidRPr="00985C77" w:rsidTr="00964CC2">
        <w:tc>
          <w:tcPr>
            <w:tcW w:w="1567" w:type="dxa"/>
            <w:shd w:val="clear" w:color="auto" w:fill="auto"/>
            <w:vAlign w:val="center"/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 ц/б/ ISIN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сумма с налогом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дохода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C77" w:rsidRPr="00985C77" w:rsidRDefault="00985C77" w:rsidP="00985C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Сумма налога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C77" w:rsidRPr="00985C77" w:rsidRDefault="00985C77" w:rsidP="009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перечисления средств</w:t>
            </w:r>
          </w:p>
        </w:tc>
      </w:tr>
      <w:tr w:rsidR="00985C77" w:rsidRPr="00985C77" w:rsidTr="00964CC2">
        <w:tc>
          <w:tcPr>
            <w:tcW w:w="156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Страна эмитента</w:t>
            </w:r>
          </w:p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Комментарий:</w:t>
            </w:r>
          </w:p>
        </w:tc>
        <w:tc>
          <w:tcPr>
            <w:tcW w:w="239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C77" w:rsidRPr="00985C77" w:rsidTr="00964CC2">
        <w:tc>
          <w:tcPr>
            <w:tcW w:w="156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Страна эмитента</w:t>
            </w:r>
          </w:p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lang w:eastAsia="ru-RU"/>
              </w:rPr>
              <w:t>Комментарий:</w:t>
            </w:r>
          </w:p>
        </w:tc>
        <w:tc>
          <w:tcPr>
            <w:tcW w:w="239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5C77" w:rsidRPr="00985C77" w:rsidRDefault="00985C77" w:rsidP="0098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85C7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    __________________________________   /Фамилия, инициалы/</w:t>
      </w:r>
    </w:p>
    <w:p w:rsidR="00985C77" w:rsidRPr="00985C77" w:rsidRDefault="00985C77" w:rsidP="00985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r w:rsidRPr="00985C77">
        <w:rPr>
          <w:rFonts w:ascii="Times New Roman CYR" w:eastAsia="Times New Roman" w:hAnsi="Times New Roman CYR" w:cs="Times New Roman CYR"/>
          <w:i/>
          <w:caps/>
          <w:sz w:val="20"/>
          <w:szCs w:val="20"/>
          <w:lang w:eastAsia="ru-RU"/>
        </w:rPr>
        <w:br w:type="page"/>
      </w: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bookmarkStart w:id="7" w:name="_Toc99614657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Акционерного Общества «АЛЬФА-БАНК». Форма З-1</w:t>
      </w:r>
      <w:bookmarkEnd w:id="7"/>
    </w:p>
    <w:p w:rsidR="00985C77" w:rsidRPr="00985C77" w:rsidRDefault="00985C77" w:rsidP="0098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ab/>
      </w: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ПОДТВЕРЖДЕНИЕ ПРОВЕДЕНИЯ ОПЕРАЦИИ ЗАЛОГА ПО СЧЕТУ ДЕПО-ЗАЛОГОДАТЕЛЯ</w:t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7F7F7F"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ab/>
      </w:r>
    </w:p>
    <w:p w:rsidR="00985C77" w:rsidRPr="00985C77" w:rsidRDefault="00985C77" w:rsidP="00985C77">
      <w:pPr>
        <w:pBdr>
          <w:top w:val="single" w:sz="4" w:space="1" w:color="FF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107078, Российская Федерация, Москва, ул. Каланчевская, 27, телефон +7(495) 795-36-48, </w:t>
      </w:r>
      <w:hyperlink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http://</w:t>
        </w:r>
      </w:hyperlink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www.</w:t>
      </w:r>
      <w:hyperlink r:id="rId9"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alfabank.ru</w:t>
        </w:r>
      </w:hyperlink>
    </w:p>
    <w:p w:rsidR="00985C77" w:rsidRPr="00985C77" w:rsidRDefault="00985C77" w:rsidP="00985C77">
      <w:pPr>
        <w:tabs>
          <w:tab w:val="left" w:pos="567"/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счета депо-залогодателя: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 наименование/ФИО Залогодателя: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Настоящим подтверждается:</w:t>
      </w:r>
    </w:p>
    <w:p w:rsidR="00985C77" w:rsidRPr="00985C77" w:rsidRDefault="00985C77" w:rsidP="00985C77">
      <w:pPr>
        <w:spacing w:after="120" w:line="240" w:lineRule="auto"/>
        <w:ind w:right="424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2296"/>
        <w:gridCol w:w="425"/>
        <w:gridCol w:w="2552"/>
        <w:gridCol w:w="425"/>
        <w:gridCol w:w="3856"/>
      </w:tblGrid>
      <w:tr w:rsidR="00985C77" w:rsidRPr="00985C77" w:rsidTr="00964CC2">
        <w:tc>
          <w:tcPr>
            <w:tcW w:w="397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регистрация залога</w:t>
            </w:r>
          </w:p>
        </w:tc>
        <w:tc>
          <w:tcPr>
            <w:tcW w:w="425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прекращение</w:t>
            </w: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залога</w:t>
            </w:r>
          </w:p>
        </w:tc>
        <w:tc>
          <w:tcPr>
            <w:tcW w:w="425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bottom w:val="nil"/>
              <w:right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уступка прав</w:t>
            </w:r>
          </w:p>
        </w:tc>
      </w:tr>
      <w:tr w:rsidR="00985C77" w:rsidRPr="00985C77" w:rsidTr="00964CC2">
        <w:trPr>
          <w:gridAfter w:val="5"/>
          <w:wAfter w:w="9554" w:type="dxa"/>
          <w:trHeight w:val="286"/>
        </w:trPr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5C77" w:rsidRPr="00985C77" w:rsidRDefault="00985C77" w:rsidP="00985C77">
      <w:pPr>
        <w:spacing w:after="120" w:line="240" w:lineRule="auto"/>
        <w:ind w:right="424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C77" w:rsidRPr="00985C77" w:rsidRDefault="00985C77" w:rsidP="00985C77">
      <w:pPr>
        <w:spacing w:after="120" w:line="240" w:lineRule="auto"/>
        <w:ind w:right="424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2296"/>
        <w:gridCol w:w="425"/>
        <w:gridCol w:w="2552"/>
        <w:gridCol w:w="425"/>
        <w:gridCol w:w="2835"/>
      </w:tblGrid>
      <w:tr w:rsidR="00985C77" w:rsidRPr="00985C77" w:rsidTr="00964CC2">
        <w:trPr>
          <w:trHeight w:val="312"/>
        </w:trPr>
        <w:tc>
          <w:tcPr>
            <w:tcW w:w="397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условий залога</w:t>
            </w:r>
          </w:p>
        </w:tc>
        <w:tc>
          <w:tcPr>
            <w:tcW w:w="425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смена залогодателя</w:t>
            </w:r>
          </w:p>
        </w:tc>
        <w:tc>
          <w:tcPr>
            <w:tcW w:w="425" w:type="dxa"/>
          </w:tcPr>
          <w:p w:rsidR="00985C77" w:rsidRPr="00985C77" w:rsidRDefault="00985C77" w:rsidP="00985C7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985C77" w:rsidRPr="00985C77" w:rsidRDefault="00985C77" w:rsidP="00985C7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последующий залог</w:t>
            </w:r>
          </w:p>
        </w:tc>
      </w:tr>
    </w:tbl>
    <w:p w:rsidR="00985C77" w:rsidRPr="00985C77" w:rsidRDefault="00985C77" w:rsidP="00985C77">
      <w:pPr>
        <w:tabs>
          <w:tab w:val="left" w:pos="567"/>
          <w:tab w:val="left" w:pos="311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смене залогодателя: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залогодатель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наименование/ФИО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):____________________________________________________________________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залогодатель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наименование/ФИО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):______________________________________________________________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смене залогодержателя (по уступке прав):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залогодержатель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наименование/ФИО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):________________________________________________________________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Последующий залогодержатель (при последующем залоге)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(полное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наименование/ФИО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):__________________________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залога (</w:t>
      </w:r>
      <w:r w:rsidRPr="00985C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нужное подчеркнуть</w:t>
      </w: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): 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первичный/последующий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Основание регистрации залога/последующего залога: 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________________ от ___________ № 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Основание прекращения залога/последующего залога: 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________________ от ___________ № 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Иная информация: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ценных бумагах: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эмитента: 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ценных бумаг: 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номер/ISIN/</w:t>
      </w:r>
      <w:r w:rsidRPr="00985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CFI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 и валюта номинала: 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количество, шт.: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хранения:</w:t>
      </w:r>
    </w:p>
    <w:p w:rsidR="00985C77" w:rsidRPr="00985C77" w:rsidRDefault="00985C77" w:rsidP="00985C7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условиях залога/последующего залога:</w:t>
      </w:r>
    </w:p>
    <w:tbl>
      <w:tblPr>
        <w:tblStyle w:val="2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40"/>
      </w:tblGrid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b/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1.Последующий залог ценных бумаг: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2.Уступка прав по договору залога ценных бумаг без согласия залогодателя:</w:t>
            </w:r>
          </w:p>
        </w:tc>
      </w:tr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  <w:p w:rsidR="00985C77" w:rsidRPr="00985C77" w:rsidRDefault="00985C77" w:rsidP="00985C77">
            <w:pPr>
              <w:spacing w:after="120"/>
              <w:rPr>
                <w:b/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3.Списание ценных бумаг, находящихся в залоге: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</w:tc>
      </w:tr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4.</w:t>
            </w:r>
            <w:r w:rsidRPr="00985C77">
              <w:rPr>
                <w:sz w:val="16"/>
                <w:szCs w:val="16"/>
              </w:rPr>
              <w:t>Залог распространяется на все ценные бумаги, получаемые в результате конвертации заложенных ценных бумаг</w:t>
            </w:r>
          </w:p>
        </w:tc>
      </w:tr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</w:tcPr>
          <w:p w:rsidR="00985C77" w:rsidRPr="00985C77" w:rsidRDefault="00985C77" w:rsidP="00985C77">
            <w:pPr>
              <w:rPr>
                <w:sz w:val="12"/>
                <w:szCs w:val="12"/>
              </w:rPr>
            </w:pPr>
            <w:r w:rsidRPr="00985C77">
              <w:rPr>
                <w:b/>
                <w:sz w:val="16"/>
                <w:szCs w:val="16"/>
              </w:rPr>
              <w:t>5.</w:t>
            </w:r>
            <w:r w:rsidRPr="00985C77">
              <w:rPr>
                <w:sz w:val="16"/>
                <w:szCs w:val="16"/>
              </w:rPr>
              <w:t xml:space="preserve">Получателем дохода по всему количеству заложенных ценных бумаг является </w:t>
            </w:r>
            <w:r w:rsidRPr="00985C77">
              <w:rPr>
                <w:b/>
                <w:sz w:val="16"/>
                <w:szCs w:val="16"/>
              </w:rPr>
              <w:t>залогодатель/залогодержатель/последующий залогодержатель (нужное подчеркнуть)</w:t>
            </w:r>
            <w:r w:rsidRPr="00985C77">
              <w:rPr>
                <w:sz w:val="16"/>
                <w:szCs w:val="16"/>
              </w:rPr>
              <w:t>:_____________________________________________________________________________________</w:t>
            </w:r>
          </w:p>
        </w:tc>
      </w:tr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 xml:space="preserve">                                                                              (полное наименование юридического лица наименование, ФИО физического лица)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6.</w:t>
            </w:r>
            <w:r w:rsidRPr="00985C77">
              <w:rPr>
                <w:sz w:val="16"/>
                <w:szCs w:val="16"/>
              </w:rPr>
              <w:t xml:space="preserve">Право голосования на собрании акционеров принадлежит </w:t>
            </w:r>
            <w:r w:rsidRPr="00985C77">
              <w:rPr>
                <w:b/>
                <w:sz w:val="16"/>
                <w:szCs w:val="16"/>
              </w:rPr>
              <w:t>залогодатель/залогодержатель/последующий залогодержатель (нужное подчеркнуть):_______________________________________</w:t>
            </w:r>
            <w:r w:rsidRPr="00985C77">
              <w:rPr>
                <w:sz w:val="16"/>
                <w:szCs w:val="16"/>
              </w:rPr>
              <w:t>______________________________________________________________________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sz w:val="16"/>
                <w:szCs w:val="16"/>
              </w:rPr>
              <w:t xml:space="preserve">                                                                              (полное наименование юридического лица наименование, ФИО физического лица)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</w:tc>
      </w:tr>
      <w:tr w:rsidR="00985C77" w:rsidRPr="00985C77" w:rsidTr="00964CC2">
        <w:trPr>
          <w:trHeight w:val="936"/>
        </w:trPr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  <w:r w:rsidRPr="00985C77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7.</w:t>
            </w:r>
            <w:r w:rsidRPr="00985C77">
              <w:rPr>
                <w:sz w:val="16"/>
                <w:szCs w:val="16"/>
              </w:rPr>
              <w:t xml:space="preserve">Обращение взыскания на заложенные ценные бумаги осуществляется во внесудебном порядке. 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Залогодержатель/последующий залогодержатель</w:t>
            </w:r>
            <w:r w:rsidRPr="00985C77">
              <w:rPr>
                <w:sz w:val="16"/>
                <w:szCs w:val="16"/>
              </w:rPr>
              <w:t xml:space="preserve"> </w:t>
            </w:r>
            <w:r w:rsidRPr="00985C77">
              <w:rPr>
                <w:b/>
                <w:sz w:val="16"/>
                <w:szCs w:val="16"/>
              </w:rPr>
              <w:t xml:space="preserve">(нужное подчеркнуть) </w:t>
            </w:r>
            <w:r w:rsidRPr="00985C77">
              <w:rPr>
                <w:sz w:val="16"/>
                <w:szCs w:val="16"/>
              </w:rPr>
              <w:t>вправе обратить взыскание на заложенные ценные бумаги с «___»____________  20___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</w:tc>
      </w:tr>
      <w:tr w:rsidR="00985C77" w:rsidRPr="00985C77" w:rsidTr="00964CC2">
        <w:tc>
          <w:tcPr>
            <w:tcW w:w="426" w:type="dxa"/>
          </w:tcPr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  <w:r w:rsidRPr="00985C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sz w:val="18"/>
                <w:szCs w:val="18"/>
              </w:rPr>
              <w:instrText xml:space="preserve"> FORMCHECKBOX </w:instrText>
            </w:r>
            <w:r w:rsidRPr="00985C77">
              <w:rPr>
                <w:sz w:val="18"/>
                <w:szCs w:val="18"/>
              </w:rPr>
            </w:r>
            <w:r w:rsidRPr="00985C77">
              <w:rPr>
                <w:sz w:val="18"/>
                <w:szCs w:val="18"/>
              </w:rPr>
              <w:fldChar w:fldCharType="separate"/>
            </w:r>
            <w:r w:rsidRPr="00985C77">
              <w:rPr>
                <w:sz w:val="18"/>
                <w:szCs w:val="18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985C77" w:rsidRPr="00985C77" w:rsidRDefault="00985C77" w:rsidP="00985C7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040" w:type="dxa"/>
          </w:tcPr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  <w:r w:rsidRPr="00985C77">
              <w:rPr>
                <w:b/>
                <w:sz w:val="16"/>
                <w:szCs w:val="16"/>
              </w:rPr>
              <w:t>8.Иное:</w:t>
            </w:r>
            <w:r w:rsidRPr="00985C77">
              <w:rPr>
                <w:sz w:val="16"/>
                <w:szCs w:val="16"/>
              </w:rPr>
              <w:t xml:space="preserve">_________________________________________________________________________________________________________________ </w:t>
            </w: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  <w:p w:rsidR="00985C77" w:rsidRPr="00985C77" w:rsidRDefault="00985C77" w:rsidP="00985C77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проведения операции: ____________________________</w:t>
      </w:r>
      <w:r w:rsidRPr="00985C7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Дата выдачи подтверждения: ___________________________</w:t>
      </w:r>
    </w:p>
    <w:p w:rsidR="00985C77" w:rsidRPr="00985C77" w:rsidRDefault="00985C77" w:rsidP="00985C77">
      <w:pPr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Подпись и ФИО работника Депозитария:_____________________________________________________________ М.П.</w:t>
      </w:r>
      <w:r w:rsidRPr="00985C77">
        <w:rPr>
          <w:rFonts w:ascii="Courier New" w:eastAsia="Times New Roman" w:hAnsi="Courier New" w:cs="Times New Roman"/>
          <w:b/>
          <w:sz w:val="18"/>
          <w:szCs w:val="18"/>
          <w:u w:val="single"/>
          <w:lang w:eastAsia="ru-RU"/>
        </w:rPr>
        <w:t xml:space="preserve">   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85C77" w:rsidRPr="00985C77" w:rsidRDefault="00985C77" w:rsidP="00985C7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caps/>
          <w:color w:val="7F7F7F"/>
          <w:sz w:val="16"/>
          <w:szCs w:val="16"/>
          <w:lang w:eastAsia="ru-RU"/>
        </w:rPr>
      </w:pPr>
      <w:bookmarkStart w:id="8" w:name="_Toc99614658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t>Приложение 2 к Условиям осуществления депозитарной деятельности Акционерного Общества «АЛЬФА-БАНК». Форма З-2</w:t>
      </w:r>
      <w:bookmarkEnd w:id="8"/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7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85C7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О ЗАЛОГОДЕРЖАТЕЛЕ/ПОСЛЕДУЮЩЕМ ЗАЛОГОДЕРЖАТЕЛЕ</w:t>
      </w:r>
      <w:r w:rsidRPr="0098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5C77" w:rsidRPr="00985C77" w:rsidRDefault="00985C77" w:rsidP="00985C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7F7F7F"/>
          <w:sz w:val="18"/>
          <w:szCs w:val="18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ab/>
      </w:r>
    </w:p>
    <w:p w:rsidR="00985C77" w:rsidRPr="00985C77" w:rsidRDefault="00985C77" w:rsidP="00985C77">
      <w:pPr>
        <w:pBdr>
          <w:top w:val="single" w:sz="4" w:space="1" w:color="FF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107078, Российская Федерация, Москва, ул. Каланчевская, 27, телефон +7(495) 795-36-48, </w:t>
      </w:r>
      <w:hyperlink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http://</w:t>
        </w:r>
      </w:hyperlink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www.</w:t>
      </w:r>
      <w:hyperlink r:id="rId10"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alfabank.ru</w:t>
        </w:r>
      </w:hyperlink>
    </w:p>
    <w:p w:rsidR="00985C77" w:rsidRPr="00985C77" w:rsidRDefault="00985C77" w:rsidP="0098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85C77" w:rsidRPr="00985C77" w:rsidTr="00964CC2">
        <w:trPr>
          <w:trHeight w:val="682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Зарегистрированное лицо является: </w:t>
            </w:r>
          </w:p>
          <w:p w:rsidR="00985C77" w:rsidRPr="00985C77" w:rsidRDefault="00985C77" w:rsidP="00985C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sym w:font="Wingdings" w:char="F0A8"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Залогодержателем    </w:t>
            </w:r>
            <w:r w:rsidRPr="00985C77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sym w:font="Wingdings" w:char="F0A8"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Залогодержателем</w:t>
            </w:r>
            <w:proofErr w:type="spellEnd"/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уступке права) </w:t>
            </w:r>
          </w:p>
          <w:p w:rsidR="00985C77" w:rsidRPr="00985C77" w:rsidRDefault="00985C77" w:rsidP="00985C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C77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sym w:font="Wingdings" w:char="F0A8"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Последующим залогодержателем (при последующем залоге)</w:t>
            </w:r>
          </w:p>
        </w:tc>
      </w:tr>
      <w:tr w:rsidR="00985C77" w:rsidRPr="00985C77" w:rsidTr="00964CC2">
        <w:trPr>
          <w:cantSplit/>
          <w:trHeight w:val="256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77" w:rsidRPr="00985C77" w:rsidRDefault="00985C77" w:rsidP="00985C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представлена для</w:t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85C77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sym w:font="Wingdings" w:char="F0A8"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5C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регистрации лица</w:t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85C77">
              <w:rPr>
                <w:rFonts w:ascii="Wingdings" w:eastAsia="Times New Roman" w:hAnsi="Wingdings" w:cs="Times New Roman"/>
                <w:sz w:val="20"/>
                <w:szCs w:val="20"/>
                <w:lang w:eastAsia="ru-RU"/>
              </w:rPr>
              <w:sym w:font="Wingdings" w:char="F0A8"/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5C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анкетных данных лица</w:t>
            </w:r>
            <w:r w:rsidRPr="0098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985C77" w:rsidRPr="00985C77" w:rsidRDefault="00985C77" w:rsidP="0098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Полное наименование/ФИО: _______________________________________________________________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85C77" w:rsidRPr="00985C77" w:rsidRDefault="00985C77" w:rsidP="0098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Сокращенное наименование (если имеется): __________________________________________________</w:t>
      </w:r>
    </w:p>
    <w:p w:rsidR="00985C77" w:rsidRPr="00985C77" w:rsidRDefault="00985C77" w:rsidP="0098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Наименование на иностранном языке (если имеется): __________________________________________</w:t>
      </w:r>
    </w:p>
    <w:p w:rsidR="00985C77" w:rsidRPr="00985C77" w:rsidRDefault="00985C77" w:rsidP="0098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4. Юрисдикция/Гражданство:_________________________________________________________________</w:t>
      </w:r>
    </w:p>
    <w:p w:rsidR="00985C77" w:rsidRPr="00985C77" w:rsidRDefault="00985C77" w:rsidP="00985C77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5. Г</w:t>
      </w:r>
      <w:r w:rsidRPr="00985C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осударственный регистрационный номер/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________________________Дата регистрации: __________________</w:t>
      </w:r>
    </w:p>
    <w:p w:rsidR="00985C77" w:rsidRPr="00985C77" w:rsidRDefault="00985C77" w:rsidP="00985C77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(номер, серия, кем и когда выдан):_______________________________________________________________________________________________________________________________________________________</w:t>
      </w:r>
    </w:p>
    <w:p w:rsidR="00985C77" w:rsidRPr="00985C77" w:rsidRDefault="00985C77" w:rsidP="00985C77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ИНН (</w:t>
      </w:r>
      <w:r w:rsidRPr="00985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TIN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___________________________________________________________________________________________ </w:t>
      </w:r>
    </w:p>
    <w:p w:rsidR="00985C77" w:rsidRPr="00985C77" w:rsidRDefault="00985C77" w:rsidP="00985C77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7. Адрес местонахождения/регистрации: _____________________________________________________________________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C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8. Фактический адрес: _____________________________________________________________________________________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C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Почтовый адрес: ________________________________________________________________________________________</w:t>
      </w:r>
    </w:p>
    <w:p w:rsidR="00985C77" w:rsidRPr="00985C77" w:rsidRDefault="00985C77" w:rsidP="00985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10. Телефон: _____________________</w:t>
      </w:r>
    </w:p>
    <w:p w:rsidR="00985C77" w:rsidRPr="00985C77" w:rsidRDefault="00985C77" w:rsidP="00985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11. Адрес электронной почты:_________________________________</w:t>
      </w:r>
    </w:p>
    <w:p w:rsidR="00985C77" w:rsidRPr="00985C77" w:rsidRDefault="00985C77" w:rsidP="00985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В случае изменения указанных выше</w:t>
      </w:r>
      <w:r w:rsidRPr="00985C7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сведений, обязуюсь в течение 3 рабочих дней с момента таких изменений уведомить об этом Депозитарий путем </w:t>
      </w:r>
      <w:r w:rsidRPr="00985C77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предоставления </w:t>
      </w:r>
      <w:r w:rsidRPr="00985C7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новой формы «Информации о Залогодержателе»</w:t>
      </w:r>
      <w:r w:rsidRPr="00985C77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, а также </w:t>
      </w:r>
      <w:r w:rsidRPr="00985C7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копий подтверждающих документов. В случае не предоставления мною новой формы «Информации о Залогодержателе» прошу считать, что сведения не изменялись, а имеющаяся в Депозитарии информация действительна.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/________________________________________________/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85C7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                        (ФИО)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985C77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C77" w:rsidRPr="00985C77" w:rsidRDefault="00985C77" w:rsidP="00985C77">
      <w:pPr>
        <w:spacing w:after="120" w:line="240" w:lineRule="auto"/>
        <w:ind w:right="42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заполнения:</w:t>
      </w:r>
      <w:r w:rsidRPr="00985C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«_____» _________________20___ г.</w:t>
      </w:r>
    </w:p>
    <w:p w:rsidR="00985C77" w:rsidRPr="00985C77" w:rsidRDefault="00985C77" w:rsidP="00985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985C77" w:rsidRPr="00985C77" w:rsidRDefault="00985C77" w:rsidP="00985C77">
      <w:pPr>
        <w:keepNext/>
        <w:keepLines/>
        <w:numPr>
          <w:ilvl w:val="1"/>
          <w:numId w:val="0"/>
        </w:numPr>
        <w:spacing w:before="24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</w:pPr>
      <w:bookmarkStart w:id="9" w:name="_Toc99614659"/>
      <w:r w:rsidRPr="00985C77">
        <w:rPr>
          <w:rFonts w:ascii="Times New Roman" w:eastAsia="Times New Roman" w:hAnsi="Times New Roman" w:cs="Arial"/>
          <w:b/>
          <w:bCs/>
          <w:iCs/>
          <w:caps/>
          <w:color w:val="7F7F7F"/>
          <w:sz w:val="16"/>
          <w:szCs w:val="16"/>
          <w:lang w:eastAsia="ru-RU"/>
        </w:rPr>
        <w:lastRenderedPageBreak/>
        <w:t>Приложение 2 к Условиям осуществления депозитарной деятельности Акционерного Общества «АЛЬФА-БАНК». Форма З-3</w:t>
      </w:r>
      <w:bookmarkEnd w:id="9"/>
    </w:p>
    <w:p w:rsidR="00985C77" w:rsidRPr="00985C77" w:rsidRDefault="00985C77" w:rsidP="0098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85C77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ab/>
      </w:r>
      <w:r w:rsidRPr="00985C7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СВЕДЕНИЯ О ЗАРЕГИСТРИРОВАННЫХ ЗАЛОГАХ ЦЕННЫХ БУМАГ</w:t>
      </w:r>
    </w:p>
    <w:p w:rsidR="00985C77" w:rsidRPr="00985C77" w:rsidRDefault="00985C77" w:rsidP="0098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ПО СЧЕТУ ДЕПО-ЗАЛОГОДАТЕЛЯ ПО СОСТОЯНИЮ НА «___» _______ 20____ г.</w:t>
      </w:r>
    </w:p>
    <w:p w:rsidR="00985C77" w:rsidRPr="00985C77" w:rsidRDefault="00985C77" w:rsidP="00985C77">
      <w:pPr>
        <w:pBdr>
          <w:top w:val="single" w:sz="4" w:space="1" w:color="FF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107078, Российская Федерация, Москва, ул. Каланчевская, 27, телефон +7(495) 795-36-48, </w:t>
      </w:r>
      <w:hyperlink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http://</w:t>
        </w:r>
      </w:hyperlink>
      <w:r w:rsidRPr="00985C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www.</w:t>
      </w:r>
      <w:hyperlink r:id="rId11" w:history="1">
        <w:r w:rsidRPr="00985C77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ru-RU"/>
          </w:rPr>
          <w:t>alfabank.ru</w:t>
        </w:r>
      </w:hyperlink>
    </w:p>
    <w:p w:rsidR="00985C77" w:rsidRPr="00985C77" w:rsidRDefault="00985C77" w:rsidP="0098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77" w:rsidRPr="00985C77" w:rsidRDefault="00985C77" w:rsidP="00985C77">
      <w:pPr>
        <w:spacing w:before="60" w:after="0" w:line="240" w:lineRule="auto"/>
        <w:ind w:left="1440" w:hanging="8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 депо-Залогодателя:_________________________________________________</w:t>
      </w:r>
    </w:p>
    <w:p w:rsidR="00985C77" w:rsidRPr="00985C77" w:rsidRDefault="00985C77" w:rsidP="00985C77">
      <w:pPr>
        <w:spacing w:before="120" w:after="0" w:line="240" w:lineRule="auto"/>
        <w:ind w:left="1440" w:hanging="8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наименование/ФИО Залогодателя:____________________________________________________</w:t>
      </w:r>
    </w:p>
    <w:p w:rsidR="00985C77" w:rsidRPr="00985C77" w:rsidRDefault="00985C77" w:rsidP="00985C77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наименование/ФИО Залогодержателя:________________________________________________</w:t>
      </w:r>
    </w:p>
    <w:p w:rsidR="00985C77" w:rsidRPr="00985C77" w:rsidRDefault="00985C77" w:rsidP="00985C77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наименование/ФИО Последующего Залогодержателя:__________________________________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-----------------------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по каждой ценной бумаге в залоге/последующем залоге:</w:t>
      </w:r>
    </w:p>
    <w:p w:rsidR="00985C77" w:rsidRPr="00985C77" w:rsidRDefault="00985C77" w:rsidP="0098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эмитента: </w:t>
      </w:r>
    </w:p>
    <w:p w:rsidR="00985C77" w:rsidRPr="00985C77" w:rsidRDefault="00985C77" w:rsidP="00985C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ценных бумаг: </w:t>
      </w:r>
    </w:p>
    <w:p w:rsidR="00985C77" w:rsidRPr="00985C77" w:rsidRDefault="00985C77" w:rsidP="00985C7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номер/ISIN/</w:t>
      </w:r>
      <w:r w:rsidRPr="00985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CFI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85C77" w:rsidRPr="00985C77" w:rsidRDefault="00985C77" w:rsidP="0098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 и валюта номинала: </w:t>
      </w:r>
    </w:p>
    <w:p w:rsidR="00985C77" w:rsidRPr="00985C77" w:rsidRDefault="00985C77" w:rsidP="0098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количество, шт.:</w:t>
      </w:r>
    </w:p>
    <w:p w:rsidR="00985C77" w:rsidRPr="00985C77" w:rsidRDefault="00985C77" w:rsidP="00985C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хранения:</w:t>
      </w:r>
    </w:p>
    <w:p w:rsidR="00985C77" w:rsidRPr="00985C77" w:rsidRDefault="00985C77" w:rsidP="00985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Заполняется по каждому договору залога/последующего залога: 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залога (</w:t>
      </w:r>
      <w:r w:rsidRPr="00985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</w:t>
      </w: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первичный/последующий</w:t>
      </w:r>
    </w:p>
    <w:p w:rsidR="00985C77" w:rsidRPr="00985C77" w:rsidRDefault="00985C77" w:rsidP="00985C77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залога/последующего залога: Договор ________________ от ___________ № ____</w:t>
      </w:r>
    </w:p>
    <w:p w:rsidR="00985C77" w:rsidRPr="00985C77" w:rsidRDefault="00985C77" w:rsidP="00985C77">
      <w:pPr>
        <w:widowControl w:val="0"/>
        <w:autoSpaceDE w:val="0"/>
        <w:autoSpaceDN w:val="0"/>
        <w:spacing w:after="0" w:line="240" w:lineRule="auto"/>
        <w:ind w:left="567" w:hanging="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информация:________________________________________________________________________</w:t>
      </w:r>
    </w:p>
    <w:p w:rsidR="00985C77" w:rsidRPr="00985C77" w:rsidRDefault="00985C77" w:rsidP="009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-----------------------</w:t>
      </w:r>
    </w:p>
    <w:p w:rsidR="00985C77" w:rsidRPr="00985C77" w:rsidRDefault="00985C77" w:rsidP="00985C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C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условиях залога/последующего залога:</w:t>
      </w:r>
    </w:p>
    <w:tbl>
      <w:tblPr>
        <w:tblStyle w:val="1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9992"/>
        <w:gridCol w:w="22"/>
      </w:tblGrid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1.Последующий залог ценных бумаг: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2.Уступка прав по договору залога ценных бумаг без согласия залогодателя:</w:t>
            </w:r>
          </w:p>
        </w:tc>
      </w:tr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3.Списание ценных бумаг, находящихся в залоге: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Запрещается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Разрешается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Залог распространяется на все ценные бумаги, получаемые в результате конвертации заложенных ценных бумаг</w:t>
            </w:r>
          </w:p>
        </w:tc>
      </w:tr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985" w:type="dxa"/>
          </w:tcPr>
          <w:p w:rsidR="00985C77" w:rsidRPr="00985C77" w:rsidRDefault="00985C77" w:rsidP="00985C77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5.Получателем дохода по всему количеству заложенных ценных бумаг является </w:t>
            </w: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залогодатель/залогодержатель/последующий залогодержатель (нужное подчеркнуть)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:_____________________________________________________________________________________</w:t>
            </w:r>
          </w:p>
        </w:tc>
      </w:tr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(полное наименование юридического лица наименование, ФИО физического лица)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Право голосования на собрании акционеров принадлежит </w:t>
            </w: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залогодатель/залогодержатель/последующий залогодержатель (нужное подчеркнуть):_______________________________________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(полное наименование юридического лица наименование, ФИО физического лица)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C77" w:rsidRPr="00985C77" w:rsidTr="00964CC2">
        <w:trPr>
          <w:gridAfter w:val="1"/>
          <w:wAfter w:w="38" w:type="dxa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7.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Обращение взыскания на заложенные ценные бумаги осуществляется во внесудебном порядке. 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Залогодержатель/последующий залогодержатель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(нужное подчеркнуть) 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вправе обратить взыскание на заложенные ценные бумаги с «___»____________  20___</w:t>
            </w:r>
          </w:p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C77" w:rsidRPr="00985C77" w:rsidTr="00964CC2">
        <w:trPr>
          <w:gridAfter w:val="1"/>
          <w:wAfter w:w="38" w:type="dxa"/>
          <w:trHeight w:val="851"/>
        </w:trPr>
        <w:tc>
          <w:tcPr>
            <w:tcW w:w="443" w:type="dxa"/>
          </w:tcPr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85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5C77" w:rsidRPr="00985C77" w:rsidRDefault="00985C77" w:rsidP="00985C7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5C7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8.Иное:</w:t>
            </w:r>
            <w:r w:rsidRPr="00985C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_________________________________________________________________________________________________________________ </w:t>
            </w: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5C77" w:rsidRPr="00985C77" w:rsidRDefault="00985C77" w:rsidP="00985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C77" w:rsidRPr="00985C77" w:rsidTr="00964CC2">
        <w:trPr>
          <w:trHeight w:val="1850"/>
        </w:trPr>
        <w:tc>
          <w:tcPr>
            <w:tcW w:w="10466" w:type="dxa"/>
            <w:gridSpan w:val="3"/>
          </w:tcPr>
          <w:tbl>
            <w:tblPr>
              <w:tblStyle w:val="1"/>
              <w:tblW w:w="10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9974"/>
            </w:tblGrid>
            <w:tr w:rsidR="00985C77" w:rsidRPr="00985C77" w:rsidTr="00964CC2">
              <w:tc>
                <w:tcPr>
                  <w:tcW w:w="423" w:type="dxa"/>
                </w:tcPr>
                <w:p w:rsidR="00985C77" w:rsidRPr="00985C77" w:rsidRDefault="00985C77" w:rsidP="00985C77">
                  <w:pPr>
                    <w:spacing w:after="12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74" w:type="dxa"/>
                </w:tcPr>
                <w:p w:rsidR="00985C77" w:rsidRPr="00985C77" w:rsidRDefault="00985C77" w:rsidP="00985C77">
                  <w:pPr>
                    <w:spacing w:after="12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0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86"/>
                    <w:gridCol w:w="5314"/>
                  </w:tblGrid>
                  <w:tr w:rsidR="00985C77" w:rsidRPr="00985C77" w:rsidTr="00964CC2">
                    <w:trPr>
                      <w:trHeight w:val="517"/>
                    </w:trPr>
                    <w:tc>
                      <w:tcPr>
                        <w:tcW w:w="3686" w:type="dxa"/>
                        <w:shd w:val="clear" w:color="auto" w:fill="auto"/>
                        <w:vAlign w:val="center"/>
                      </w:tcPr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85C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5314" w:type="dxa"/>
                        <w:shd w:val="clear" w:color="auto" w:fill="auto"/>
                      </w:tcPr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85C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«______» ____________________ 20_____ г. время________</w:t>
                        </w:r>
                      </w:p>
                    </w:tc>
                  </w:tr>
                  <w:tr w:rsidR="00985C77" w:rsidRPr="00985C77" w:rsidTr="00964CC2">
                    <w:trPr>
                      <w:trHeight w:val="383"/>
                    </w:trPr>
                    <w:tc>
                      <w:tcPr>
                        <w:tcW w:w="3686" w:type="dxa"/>
                        <w:shd w:val="clear" w:color="auto" w:fill="auto"/>
                        <w:vAlign w:val="center"/>
                      </w:tcPr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85C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Подпись и ФИО работника Депозитария</w:t>
                        </w:r>
                      </w:p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14" w:type="dxa"/>
                        <w:shd w:val="clear" w:color="auto" w:fill="auto"/>
                      </w:tcPr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985C77" w:rsidRPr="00985C77" w:rsidRDefault="00985C77" w:rsidP="00985C77">
                        <w:pPr>
                          <w:spacing w:after="12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85C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_____________________________________  М.П.</w:t>
                        </w:r>
                        <w:r w:rsidRPr="00985C77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u w:val="single"/>
                            <w:lang w:eastAsia="ru-RU"/>
                          </w:rPr>
                          <w:t xml:space="preserve">   </w:t>
                        </w:r>
                      </w:p>
                    </w:tc>
                  </w:tr>
                </w:tbl>
                <w:p w:rsidR="00985C77" w:rsidRPr="00985C77" w:rsidRDefault="00985C77" w:rsidP="00985C77">
                  <w:pPr>
                    <w:spacing w:after="12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5C77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отметки Депозитария</w:t>
                  </w:r>
                </w:p>
              </w:tc>
            </w:tr>
          </w:tbl>
          <w:p w:rsidR="00985C77" w:rsidRPr="00985C77" w:rsidRDefault="00985C77" w:rsidP="00985C7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6F7D" w:rsidRDefault="004643AF"/>
    <w:sectPr w:rsidR="00F96F7D" w:rsidSect="0098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7"/>
    <w:rsid w:val="00203A9A"/>
    <w:rsid w:val="0034738F"/>
    <w:rsid w:val="004643AF"/>
    <w:rsid w:val="009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7E0"/>
  <w15:chartTrackingRefBased/>
  <w15:docId w15:val="{E013E59A-0EC3-4341-8D9D-1D26F68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direc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fa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adirect.ru" TargetMode="External"/><Relationship Id="rId11" Type="http://schemas.openxmlformats.org/officeDocument/2006/relationships/hyperlink" Target="http://www.alfadirect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lfadirect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fadir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Темешова Светлана Евгеньевна</dc:creator>
  <cp:keywords/>
  <dc:description/>
  <cp:lastModifiedBy>Темешова Светлана Евгеньевна</cp:lastModifiedBy>
  <cp:revision>2</cp:revision>
  <dcterms:created xsi:type="dcterms:W3CDTF">2022-03-31T09:36:00Z</dcterms:created>
  <dcterms:modified xsi:type="dcterms:W3CDTF">2022-03-31T09:38:00Z</dcterms:modified>
</cp:coreProperties>
</file>